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6BF" w:rsidRPr="00A36BDA" w:rsidRDefault="001276BF" w:rsidP="001276BF">
      <w:pPr>
        <w:pStyle w:val="1"/>
        <w:jc w:val="center"/>
        <w:rPr>
          <w:rFonts w:ascii="Times New Roman" w:hAnsi="Times New Roman"/>
          <w:b w:val="0"/>
          <w:sz w:val="26"/>
          <w:szCs w:val="26"/>
        </w:rPr>
      </w:pPr>
      <w:r w:rsidRPr="00A36BDA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1276BF" w:rsidRPr="00A36BDA" w:rsidRDefault="001276BF" w:rsidP="001276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276BF" w:rsidRPr="00A36BDA" w:rsidRDefault="001276BF" w:rsidP="001276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1276BF" w:rsidRDefault="001276BF" w:rsidP="001276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</w:p>
    <w:p w:rsidR="001276BF" w:rsidRDefault="001276BF" w:rsidP="001276BF">
      <w:pPr>
        <w:pStyle w:val="2"/>
        <w:jc w:val="center"/>
      </w:pPr>
    </w:p>
    <w:p w:rsidR="001276BF" w:rsidRDefault="001276BF" w:rsidP="001276BF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276BF" w:rsidRPr="005E598F" w:rsidRDefault="001276BF" w:rsidP="001276BF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1276BF" w:rsidRPr="00B7217B" w:rsidRDefault="003660F7" w:rsidP="001276B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05.05</w:t>
      </w:r>
      <w:r w:rsidR="001276BF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</w:t>
      </w:r>
      <w:r w:rsidR="001276BF"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="001276BF"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 w:rsidR="001276B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1276BF"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 w:rsidR="001276BF">
        <w:rPr>
          <w:rFonts w:ascii="Times New Roman" w:hAnsi="Times New Roman" w:cs="Times New Roman"/>
          <w:color w:val="000000"/>
          <w:sz w:val="26"/>
          <w:szCs w:val="26"/>
        </w:rPr>
        <w:t>43</w:t>
      </w:r>
    </w:p>
    <w:p w:rsidR="001276BF" w:rsidRPr="005E598F" w:rsidRDefault="001276BF" w:rsidP="001276B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с. Аршаново</w:t>
      </w:r>
    </w:p>
    <w:p w:rsidR="001276BF" w:rsidRPr="00485C23" w:rsidRDefault="001276BF" w:rsidP="001276BF">
      <w:pPr>
        <w:pStyle w:val="a3"/>
        <w:rPr>
          <w:color w:val="FF0000"/>
          <w:sz w:val="26"/>
          <w:szCs w:val="26"/>
        </w:rPr>
      </w:pPr>
    </w:p>
    <w:p w:rsidR="001276BF" w:rsidRDefault="001276BF" w:rsidP="001276BF">
      <w:pPr>
        <w:pStyle w:val="a3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3"/>
      </w:tblGrid>
      <w:tr w:rsidR="001276BF" w:rsidRPr="005932BD" w:rsidTr="009B60DE">
        <w:trPr>
          <w:trHeight w:val="1405"/>
        </w:trPr>
        <w:tc>
          <w:tcPr>
            <w:tcW w:w="4043" w:type="dxa"/>
          </w:tcPr>
          <w:p w:rsidR="001276BF" w:rsidRPr="003660F7" w:rsidRDefault="001276BF" w:rsidP="00BD7719">
            <w:pPr>
              <w:spacing w:line="240" w:lineRule="exact"/>
              <w:ind w:right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муниципальной целевой </w:t>
            </w:r>
            <w:r w:rsidR="003660F7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  <w:r w:rsidR="003660F7" w:rsidRPr="003660F7">
              <w:rPr>
                <w:rFonts w:ascii="Times New Roman" w:hAnsi="Times New Roman" w:cs="Times New Roman"/>
                <w:sz w:val="26"/>
                <w:szCs w:val="26"/>
              </w:rPr>
              <w:t>"Социальное развитие села в Аршановском сельсовете  на 201</w:t>
            </w:r>
            <w:r w:rsidR="003660F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37D49">
              <w:rPr>
                <w:rFonts w:ascii="Times New Roman" w:hAnsi="Times New Roman" w:cs="Times New Roman"/>
                <w:sz w:val="26"/>
                <w:szCs w:val="26"/>
              </w:rPr>
              <w:t>гг.</w:t>
            </w:r>
            <w:r w:rsidR="003660F7" w:rsidRPr="003660F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1276BF" w:rsidRPr="00DF13CB" w:rsidRDefault="001276BF" w:rsidP="001276BF">
      <w:pPr>
        <w:pStyle w:val="a3"/>
        <w:rPr>
          <w:sz w:val="26"/>
          <w:szCs w:val="26"/>
        </w:rPr>
      </w:pPr>
    </w:p>
    <w:p w:rsidR="001276BF" w:rsidRDefault="001276BF" w:rsidP="00127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276BF" w:rsidRDefault="001276BF" w:rsidP="00127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276BF" w:rsidRPr="00DF13CB" w:rsidRDefault="001276BF" w:rsidP="00127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3CB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DF13CB">
          <w:rPr>
            <w:rFonts w:ascii="Times New Roman" w:hAnsi="Times New Roman" w:cs="Times New Roman"/>
            <w:sz w:val="26"/>
            <w:szCs w:val="26"/>
          </w:rPr>
          <w:t>ст. 179</w:t>
        </w:r>
      </w:hyperlink>
      <w:r w:rsidRPr="00DF13CB">
        <w:rPr>
          <w:rFonts w:ascii="Times New Roman" w:hAnsi="Times New Roman" w:cs="Times New Roman"/>
          <w:sz w:val="26"/>
          <w:szCs w:val="26"/>
        </w:rPr>
        <w:t xml:space="preserve"> Бюджетного кодекса РФ, руководствуясь </w:t>
      </w:r>
      <w:hyperlink r:id="rId8" w:history="1">
        <w:r w:rsidRPr="00DF13CB">
          <w:rPr>
            <w:rFonts w:ascii="Times New Roman" w:hAnsi="Times New Roman" w:cs="Times New Roman"/>
            <w:sz w:val="26"/>
            <w:szCs w:val="26"/>
          </w:rPr>
          <w:t>ст. 9</w:t>
        </w:r>
      </w:hyperlink>
      <w:r w:rsidRPr="00DF13CB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DF13CB">
          <w:rPr>
            <w:rFonts w:ascii="Times New Roman" w:hAnsi="Times New Roman" w:cs="Times New Roman"/>
            <w:sz w:val="26"/>
            <w:szCs w:val="26"/>
          </w:rPr>
          <w:t>47</w:t>
        </w:r>
      </w:hyperlink>
      <w:r w:rsidRPr="00DF13CB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Аршановский сельсовет, </w:t>
      </w:r>
    </w:p>
    <w:p w:rsidR="001276BF" w:rsidRPr="00EF3376" w:rsidRDefault="001276BF" w:rsidP="001276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276BF" w:rsidRDefault="001276BF" w:rsidP="001276BF">
      <w:pPr>
        <w:pStyle w:val="a3"/>
        <w:jc w:val="center"/>
        <w:rPr>
          <w:sz w:val="26"/>
          <w:szCs w:val="26"/>
        </w:rPr>
      </w:pPr>
    </w:p>
    <w:p w:rsidR="001276BF" w:rsidRDefault="001276BF" w:rsidP="001276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1276BF" w:rsidRPr="00BE214F" w:rsidRDefault="001276BF" w:rsidP="001276B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276BF" w:rsidRPr="00DF13CB" w:rsidRDefault="001276BF" w:rsidP="001276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13CB">
        <w:rPr>
          <w:rFonts w:ascii="Times New Roman" w:hAnsi="Times New Roman" w:cs="Times New Roman"/>
          <w:sz w:val="26"/>
          <w:szCs w:val="26"/>
        </w:rPr>
        <w:t xml:space="preserve">1. Утвердить  муниципальную целевую </w:t>
      </w:r>
      <w:r w:rsidR="003660F7">
        <w:rPr>
          <w:rFonts w:ascii="Times New Roman" w:hAnsi="Times New Roman" w:cs="Times New Roman"/>
          <w:sz w:val="26"/>
          <w:szCs w:val="26"/>
        </w:rPr>
        <w:t>под</w:t>
      </w:r>
      <w:r w:rsidRPr="00DF13CB">
        <w:rPr>
          <w:rFonts w:ascii="Times New Roman" w:hAnsi="Times New Roman" w:cs="Times New Roman"/>
          <w:sz w:val="26"/>
          <w:szCs w:val="26"/>
        </w:rPr>
        <w:t>программу «</w:t>
      </w:r>
      <w:r w:rsidR="003660F7" w:rsidRPr="003660F7">
        <w:rPr>
          <w:rFonts w:ascii="Times New Roman" w:hAnsi="Times New Roman" w:cs="Times New Roman"/>
          <w:sz w:val="26"/>
          <w:szCs w:val="26"/>
        </w:rPr>
        <w:t>Социальное развитие села в Аршановском сельсовете  на 201</w:t>
      </w:r>
      <w:r w:rsidR="00BB298A">
        <w:rPr>
          <w:rFonts w:ascii="Times New Roman" w:hAnsi="Times New Roman" w:cs="Times New Roman"/>
          <w:sz w:val="26"/>
          <w:szCs w:val="26"/>
        </w:rPr>
        <w:t>2</w:t>
      </w:r>
      <w:r w:rsidR="003660F7" w:rsidRPr="003660F7">
        <w:rPr>
          <w:rFonts w:ascii="Times New Roman" w:hAnsi="Times New Roman" w:cs="Times New Roman"/>
          <w:sz w:val="26"/>
          <w:szCs w:val="26"/>
        </w:rPr>
        <w:t>гг.</w:t>
      </w:r>
      <w:r w:rsidRPr="00DF13CB">
        <w:rPr>
          <w:rFonts w:ascii="Times New Roman" w:hAnsi="Times New Roman" w:cs="Times New Roman"/>
          <w:sz w:val="26"/>
          <w:szCs w:val="26"/>
        </w:rPr>
        <w:t>» (приложение).</w:t>
      </w:r>
    </w:p>
    <w:p w:rsidR="001276BF" w:rsidRPr="00DF13CB" w:rsidRDefault="001276BF" w:rsidP="00127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3CB">
        <w:rPr>
          <w:rFonts w:ascii="Times New Roman" w:hAnsi="Times New Roman" w:cs="Times New Roman"/>
          <w:sz w:val="26"/>
          <w:szCs w:val="26"/>
        </w:rPr>
        <w:t>2.Главному бух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DF13CB">
        <w:rPr>
          <w:rFonts w:ascii="Times New Roman" w:hAnsi="Times New Roman" w:cs="Times New Roman"/>
          <w:sz w:val="26"/>
          <w:szCs w:val="26"/>
        </w:rPr>
        <w:t>алтеру Администрации Аршановского сельсовета  (</w:t>
      </w:r>
      <w:r w:rsidR="003660F7">
        <w:rPr>
          <w:rFonts w:ascii="Times New Roman" w:hAnsi="Times New Roman" w:cs="Times New Roman"/>
          <w:sz w:val="26"/>
          <w:szCs w:val="26"/>
        </w:rPr>
        <w:t>К.В. Котожековой</w:t>
      </w:r>
      <w:r w:rsidRPr="00DF13CB">
        <w:rPr>
          <w:rFonts w:ascii="Times New Roman" w:hAnsi="Times New Roman" w:cs="Times New Roman"/>
          <w:sz w:val="26"/>
          <w:szCs w:val="26"/>
        </w:rPr>
        <w:t xml:space="preserve">) </w:t>
      </w:r>
      <w:r w:rsidR="003660F7">
        <w:rPr>
          <w:rFonts w:ascii="Times New Roman" w:hAnsi="Times New Roman" w:cs="Times New Roman"/>
          <w:sz w:val="26"/>
          <w:szCs w:val="26"/>
        </w:rPr>
        <w:t>внести изменения в  бюджет</w:t>
      </w:r>
      <w:r w:rsidRPr="00DF13CB">
        <w:rPr>
          <w:rFonts w:ascii="Times New Roman" w:hAnsi="Times New Roman" w:cs="Times New Roman"/>
          <w:sz w:val="26"/>
          <w:szCs w:val="26"/>
        </w:rPr>
        <w:t xml:space="preserve"> Аршановского сельсовета на 2012 год и заложить средства на реализацию муниципальной целевой </w:t>
      </w:r>
      <w:r w:rsidR="003660F7">
        <w:rPr>
          <w:rFonts w:ascii="Times New Roman" w:hAnsi="Times New Roman" w:cs="Times New Roman"/>
          <w:sz w:val="26"/>
          <w:szCs w:val="26"/>
        </w:rPr>
        <w:t>под</w:t>
      </w:r>
      <w:r w:rsidR="003660F7" w:rsidRPr="00DF13CB">
        <w:rPr>
          <w:rFonts w:ascii="Times New Roman" w:hAnsi="Times New Roman" w:cs="Times New Roman"/>
          <w:sz w:val="26"/>
          <w:szCs w:val="26"/>
        </w:rPr>
        <w:t>программ</w:t>
      </w:r>
      <w:r w:rsidR="003660F7">
        <w:rPr>
          <w:rFonts w:ascii="Times New Roman" w:hAnsi="Times New Roman" w:cs="Times New Roman"/>
          <w:sz w:val="26"/>
          <w:szCs w:val="26"/>
        </w:rPr>
        <w:t>ы</w:t>
      </w:r>
      <w:r w:rsidR="003660F7" w:rsidRPr="00DF13CB">
        <w:rPr>
          <w:rFonts w:ascii="Times New Roman" w:hAnsi="Times New Roman" w:cs="Times New Roman"/>
          <w:sz w:val="26"/>
          <w:szCs w:val="26"/>
        </w:rPr>
        <w:t xml:space="preserve"> «</w:t>
      </w:r>
      <w:r w:rsidR="003660F7" w:rsidRPr="003660F7">
        <w:rPr>
          <w:rFonts w:ascii="Times New Roman" w:hAnsi="Times New Roman" w:cs="Times New Roman"/>
          <w:sz w:val="26"/>
          <w:szCs w:val="26"/>
        </w:rPr>
        <w:t>Социальное развитие села в Аршановском сельсовете  на 201</w:t>
      </w:r>
      <w:r w:rsidR="003660F7">
        <w:rPr>
          <w:rFonts w:ascii="Times New Roman" w:hAnsi="Times New Roman" w:cs="Times New Roman"/>
          <w:sz w:val="26"/>
          <w:szCs w:val="26"/>
        </w:rPr>
        <w:t>2</w:t>
      </w:r>
      <w:r w:rsidR="00037D49">
        <w:rPr>
          <w:rFonts w:ascii="Times New Roman" w:hAnsi="Times New Roman" w:cs="Times New Roman"/>
          <w:sz w:val="26"/>
          <w:szCs w:val="26"/>
        </w:rPr>
        <w:t>гг.</w:t>
      </w:r>
      <w:r w:rsidR="003660F7" w:rsidRPr="00DF13CB">
        <w:rPr>
          <w:rFonts w:ascii="Times New Roman" w:hAnsi="Times New Roman" w:cs="Times New Roman"/>
          <w:sz w:val="26"/>
          <w:szCs w:val="26"/>
        </w:rPr>
        <w:t>»</w:t>
      </w:r>
      <w:r w:rsidRPr="00DF13CB">
        <w:rPr>
          <w:rFonts w:ascii="Times New Roman" w:hAnsi="Times New Roman" w:cs="Times New Roman"/>
          <w:sz w:val="26"/>
          <w:szCs w:val="26"/>
        </w:rPr>
        <w:t>.</w:t>
      </w:r>
    </w:p>
    <w:p w:rsidR="001276BF" w:rsidRPr="00DF13CB" w:rsidRDefault="003660F7" w:rsidP="001276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1276BF" w:rsidRPr="00DF13CB">
        <w:rPr>
          <w:rFonts w:ascii="Times New Roman" w:hAnsi="Times New Roman" w:cs="Times New Roman"/>
          <w:sz w:val="26"/>
          <w:szCs w:val="26"/>
        </w:rPr>
        <w:t xml:space="preserve"> Контроль за исполнением настоящего постановления оставляю за собой.</w:t>
      </w:r>
    </w:p>
    <w:p w:rsidR="001276BF" w:rsidRPr="00DF13CB" w:rsidRDefault="001276BF" w:rsidP="001276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76BF" w:rsidRPr="00BE214F" w:rsidRDefault="001276BF" w:rsidP="001276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21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76BF" w:rsidRDefault="001276BF" w:rsidP="001276BF">
      <w:pPr>
        <w:pStyle w:val="a3"/>
        <w:rPr>
          <w:sz w:val="26"/>
          <w:szCs w:val="26"/>
        </w:rPr>
      </w:pPr>
    </w:p>
    <w:p w:rsidR="001276BF" w:rsidRPr="00EF3376" w:rsidRDefault="001276BF" w:rsidP="001276BF">
      <w:pPr>
        <w:pStyle w:val="a3"/>
        <w:rPr>
          <w:sz w:val="26"/>
          <w:szCs w:val="26"/>
        </w:rPr>
      </w:pPr>
    </w:p>
    <w:p w:rsidR="001276BF" w:rsidRPr="00EF3376" w:rsidRDefault="001276BF" w:rsidP="001276BF">
      <w:pPr>
        <w:pStyle w:val="a3"/>
        <w:rPr>
          <w:sz w:val="26"/>
          <w:szCs w:val="26"/>
        </w:rPr>
      </w:pPr>
      <w:r w:rsidRPr="00EF3376">
        <w:rPr>
          <w:sz w:val="26"/>
          <w:szCs w:val="26"/>
        </w:rPr>
        <w:t>Глав</w:t>
      </w:r>
      <w:r w:rsidR="003660F7">
        <w:rPr>
          <w:sz w:val="26"/>
          <w:szCs w:val="26"/>
        </w:rPr>
        <w:t xml:space="preserve">а </w:t>
      </w:r>
      <w:r w:rsidRPr="00EF3376">
        <w:rPr>
          <w:sz w:val="26"/>
          <w:szCs w:val="26"/>
        </w:rPr>
        <w:t xml:space="preserve"> </w:t>
      </w:r>
      <w:r>
        <w:rPr>
          <w:sz w:val="26"/>
          <w:szCs w:val="26"/>
        </w:rPr>
        <w:t>Аршановского сельсовета</w:t>
      </w:r>
      <w:r w:rsidRPr="00EF3376">
        <w:rPr>
          <w:sz w:val="26"/>
          <w:szCs w:val="26"/>
        </w:rPr>
        <w:tab/>
        <w:t xml:space="preserve">                      </w:t>
      </w:r>
      <w:r>
        <w:rPr>
          <w:sz w:val="26"/>
          <w:szCs w:val="26"/>
        </w:rPr>
        <w:t xml:space="preserve">       </w:t>
      </w:r>
      <w:r w:rsidRPr="00EF3376">
        <w:rPr>
          <w:sz w:val="26"/>
          <w:szCs w:val="26"/>
        </w:rPr>
        <w:t xml:space="preserve">     </w:t>
      </w:r>
      <w:r w:rsidR="003660F7">
        <w:rPr>
          <w:sz w:val="26"/>
          <w:szCs w:val="26"/>
        </w:rPr>
        <w:t>Н.А.Танбаев</w:t>
      </w:r>
    </w:p>
    <w:p w:rsidR="001276BF" w:rsidRPr="00977392" w:rsidRDefault="001276BF" w:rsidP="001276BF">
      <w:pPr>
        <w:shd w:val="clear" w:color="auto" w:fill="FFFFFF"/>
        <w:tabs>
          <w:tab w:val="left" w:pos="1600"/>
        </w:tabs>
        <w:spacing w:after="225" w:line="33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60F7" w:rsidRDefault="003660F7" w:rsidP="001276BF">
      <w:pPr>
        <w:pStyle w:val="a3"/>
        <w:jc w:val="right"/>
        <w:rPr>
          <w:sz w:val="26"/>
          <w:szCs w:val="26"/>
        </w:rPr>
      </w:pPr>
    </w:p>
    <w:p w:rsidR="003660F7" w:rsidRDefault="003660F7" w:rsidP="001276BF">
      <w:pPr>
        <w:pStyle w:val="a3"/>
        <w:jc w:val="right"/>
        <w:rPr>
          <w:sz w:val="26"/>
          <w:szCs w:val="26"/>
        </w:rPr>
      </w:pPr>
    </w:p>
    <w:p w:rsidR="003660F7" w:rsidRDefault="003660F7" w:rsidP="001276BF">
      <w:pPr>
        <w:pStyle w:val="a3"/>
        <w:jc w:val="right"/>
        <w:rPr>
          <w:sz w:val="26"/>
          <w:szCs w:val="26"/>
        </w:rPr>
      </w:pPr>
    </w:p>
    <w:p w:rsidR="003660F7" w:rsidRDefault="003660F7" w:rsidP="001276BF">
      <w:pPr>
        <w:pStyle w:val="a3"/>
        <w:jc w:val="right"/>
        <w:rPr>
          <w:sz w:val="26"/>
          <w:szCs w:val="26"/>
        </w:rPr>
      </w:pPr>
    </w:p>
    <w:p w:rsidR="001276BF" w:rsidRDefault="001276BF" w:rsidP="001276BF">
      <w:pPr>
        <w:pStyle w:val="a3"/>
        <w:jc w:val="right"/>
        <w:rPr>
          <w:sz w:val="26"/>
          <w:szCs w:val="26"/>
        </w:rPr>
      </w:pPr>
      <w:r w:rsidRPr="00150047">
        <w:rPr>
          <w:sz w:val="26"/>
          <w:szCs w:val="26"/>
        </w:rPr>
        <w:t xml:space="preserve">        </w:t>
      </w:r>
    </w:p>
    <w:p w:rsidR="001276BF" w:rsidRDefault="001276BF" w:rsidP="001276BF">
      <w:pPr>
        <w:pStyle w:val="a3"/>
        <w:jc w:val="right"/>
        <w:rPr>
          <w:sz w:val="26"/>
          <w:szCs w:val="26"/>
        </w:rPr>
      </w:pPr>
    </w:p>
    <w:p w:rsidR="001276BF" w:rsidRDefault="001276BF" w:rsidP="001276BF">
      <w:pPr>
        <w:pStyle w:val="a3"/>
        <w:jc w:val="right"/>
        <w:rPr>
          <w:sz w:val="26"/>
          <w:szCs w:val="26"/>
        </w:rPr>
      </w:pPr>
    </w:p>
    <w:p w:rsidR="00037D49" w:rsidRDefault="00037D49" w:rsidP="001276BF">
      <w:pPr>
        <w:pStyle w:val="a3"/>
        <w:jc w:val="right"/>
        <w:rPr>
          <w:sz w:val="26"/>
          <w:szCs w:val="26"/>
        </w:rPr>
      </w:pPr>
    </w:p>
    <w:p w:rsidR="001276BF" w:rsidRPr="00CE6565" w:rsidRDefault="001276BF" w:rsidP="001276BF">
      <w:pPr>
        <w:pStyle w:val="a3"/>
        <w:jc w:val="right"/>
        <w:rPr>
          <w:sz w:val="26"/>
          <w:szCs w:val="26"/>
        </w:rPr>
      </w:pPr>
      <w:r w:rsidRPr="00CE6565">
        <w:rPr>
          <w:sz w:val="26"/>
          <w:szCs w:val="26"/>
        </w:rPr>
        <w:lastRenderedPageBreak/>
        <w:t>Приложение к Постановлению</w:t>
      </w:r>
    </w:p>
    <w:p w:rsidR="001276BF" w:rsidRPr="00CE6565" w:rsidRDefault="001276BF" w:rsidP="001276BF">
      <w:pPr>
        <w:pStyle w:val="a3"/>
        <w:jc w:val="right"/>
        <w:rPr>
          <w:sz w:val="26"/>
          <w:szCs w:val="26"/>
        </w:rPr>
      </w:pPr>
      <w:r w:rsidRPr="00CE6565">
        <w:rPr>
          <w:sz w:val="26"/>
          <w:szCs w:val="26"/>
        </w:rPr>
        <w:t xml:space="preserve">                                                                        администрации Аршановского </w:t>
      </w:r>
    </w:p>
    <w:p w:rsidR="001276BF" w:rsidRPr="00150047" w:rsidRDefault="001276BF" w:rsidP="001276BF">
      <w:pPr>
        <w:pStyle w:val="a3"/>
        <w:jc w:val="right"/>
        <w:rPr>
          <w:sz w:val="26"/>
          <w:szCs w:val="26"/>
        </w:rPr>
      </w:pPr>
      <w:r w:rsidRPr="00CE6565">
        <w:rPr>
          <w:sz w:val="26"/>
          <w:szCs w:val="26"/>
        </w:rPr>
        <w:t xml:space="preserve">                                                                        сельсовета  от </w:t>
      </w:r>
      <w:r w:rsidR="003660F7">
        <w:rPr>
          <w:sz w:val="26"/>
          <w:szCs w:val="26"/>
        </w:rPr>
        <w:t>05.05.2012 № 43</w:t>
      </w:r>
    </w:p>
    <w:p w:rsidR="001276BF" w:rsidRPr="00150047" w:rsidRDefault="001276BF" w:rsidP="001276BF">
      <w:pPr>
        <w:spacing w:line="36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spacing w:line="36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3660F7" w:rsidP="001276BF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МУНИЦИПАЛЬНАЯ</w:t>
      </w:r>
      <w:r w:rsidR="001276BF" w:rsidRPr="00150047">
        <w:rPr>
          <w:rFonts w:ascii="Times New Roman" w:hAnsi="Times New Roman"/>
          <w:sz w:val="26"/>
          <w:szCs w:val="26"/>
        </w:rPr>
        <w:t xml:space="preserve"> ЦЕЛЕВАЯ </w:t>
      </w:r>
      <w:r>
        <w:rPr>
          <w:rFonts w:ascii="Times New Roman" w:hAnsi="Times New Roman"/>
          <w:sz w:val="26"/>
          <w:szCs w:val="26"/>
        </w:rPr>
        <w:t>ПОД</w:t>
      </w:r>
      <w:r w:rsidR="001276BF" w:rsidRPr="00150047">
        <w:rPr>
          <w:rFonts w:ascii="Times New Roman" w:hAnsi="Times New Roman"/>
          <w:sz w:val="26"/>
          <w:szCs w:val="26"/>
        </w:rPr>
        <w:t>ПРОГРАММА</w:t>
      </w:r>
    </w:p>
    <w:p w:rsidR="001276BF" w:rsidRPr="00150047" w:rsidRDefault="001276BF" w:rsidP="001276BF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3660F7">
        <w:rPr>
          <w:rFonts w:ascii="Times New Roman" w:hAnsi="Times New Roman"/>
          <w:sz w:val="26"/>
          <w:szCs w:val="26"/>
        </w:rPr>
        <w:t>СОЦИАЛЬНОЕ РАЗВИТИЕ СЕЛА В</w:t>
      </w:r>
      <w:r w:rsidRPr="00150047">
        <w:rPr>
          <w:rFonts w:ascii="Times New Roman" w:hAnsi="Times New Roman"/>
          <w:sz w:val="26"/>
          <w:szCs w:val="26"/>
        </w:rPr>
        <w:t xml:space="preserve"> </w:t>
      </w:r>
      <w:r w:rsidR="003660F7">
        <w:rPr>
          <w:rFonts w:ascii="Times New Roman" w:hAnsi="Times New Roman"/>
          <w:sz w:val="26"/>
          <w:szCs w:val="26"/>
        </w:rPr>
        <w:t>АРШАНОВСКОМ СЕЛЬСОВЕТЕ</w:t>
      </w:r>
      <w:r w:rsidRPr="00150047">
        <w:rPr>
          <w:rFonts w:ascii="Times New Roman" w:hAnsi="Times New Roman"/>
          <w:sz w:val="26"/>
          <w:szCs w:val="26"/>
        </w:rPr>
        <w:t xml:space="preserve"> НА </w:t>
      </w:r>
      <w:r w:rsidR="00037D49">
        <w:rPr>
          <w:rFonts w:ascii="Times New Roman" w:hAnsi="Times New Roman"/>
          <w:sz w:val="26"/>
          <w:szCs w:val="26"/>
        </w:rPr>
        <w:t>2012 год</w:t>
      </w:r>
      <w:r w:rsidRPr="00150047">
        <w:rPr>
          <w:rFonts w:ascii="Times New Roman" w:hAnsi="Times New Roman"/>
          <w:sz w:val="26"/>
          <w:szCs w:val="26"/>
        </w:rPr>
        <w:t>»</w:t>
      </w: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977392" w:rsidRDefault="001276BF" w:rsidP="001276B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0047">
        <w:rPr>
          <w:rFonts w:ascii="Times New Roman" w:hAnsi="Times New Roman" w:cs="Times New Roman"/>
          <w:b/>
          <w:sz w:val="26"/>
          <w:szCs w:val="26"/>
        </w:rPr>
        <w:t xml:space="preserve">с. </w:t>
      </w:r>
      <w:r>
        <w:rPr>
          <w:rFonts w:ascii="Times New Roman" w:hAnsi="Times New Roman" w:cs="Times New Roman"/>
          <w:b/>
          <w:sz w:val="26"/>
          <w:szCs w:val="26"/>
        </w:rPr>
        <w:t>Аршаново</w:t>
      </w:r>
    </w:p>
    <w:p w:rsidR="001276BF" w:rsidRDefault="001276BF" w:rsidP="001276BF">
      <w:pPr>
        <w:pStyle w:val="1"/>
        <w:jc w:val="center"/>
        <w:rPr>
          <w:rFonts w:ascii="Times New Roman" w:hAnsi="Times New Roman"/>
          <w:sz w:val="26"/>
          <w:szCs w:val="26"/>
        </w:rPr>
      </w:pPr>
    </w:p>
    <w:p w:rsidR="001276BF" w:rsidRPr="00150047" w:rsidRDefault="001276BF" w:rsidP="001276B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150047">
        <w:rPr>
          <w:rFonts w:ascii="Times New Roman" w:hAnsi="Times New Roman"/>
          <w:sz w:val="26"/>
          <w:szCs w:val="26"/>
        </w:rPr>
        <w:t>СОДЕРЖАНИЕ</w:t>
      </w: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pStyle w:val="1"/>
        <w:jc w:val="both"/>
        <w:rPr>
          <w:rFonts w:ascii="Times New Roman" w:hAnsi="Times New Roman"/>
          <w:b w:val="0"/>
          <w:sz w:val="26"/>
          <w:szCs w:val="26"/>
        </w:rPr>
      </w:pPr>
      <w:r w:rsidRPr="00150047">
        <w:rPr>
          <w:rFonts w:ascii="Times New Roman" w:hAnsi="Times New Roman"/>
          <w:b w:val="0"/>
          <w:sz w:val="26"/>
          <w:szCs w:val="26"/>
        </w:rPr>
        <w:t xml:space="preserve">Паспорт программы                                                                                               </w:t>
      </w:r>
    </w:p>
    <w:p w:rsidR="001276BF" w:rsidRPr="00150047" w:rsidRDefault="001276BF" w:rsidP="001276B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jc w:val="both"/>
        <w:rPr>
          <w:rFonts w:ascii="Times New Roman" w:hAnsi="Times New Roman" w:cs="Times New Roman"/>
          <w:sz w:val="26"/>
          <w:szCs w:val="26"/>
        </w:rPr>
      </w:pPr>
      <w:r w:rsidRPr="00150047">
        <w:rPr>
          <w:rFonts w:ascii="Times New Roman" w:hAnsi="Times New Roman" w:cs="Times New Roman"/>
          <w:sz w:val="26"/>
          <w:szCs w:val="26"/>
        </w:rPr>
        <w:t xml:space="preserve">1. Характеристика проблемы                                                                       </w:t>
      </w:r>
    </w:p>
    <w:p w:rsidR="001276BF" w:rsidRPr="00150047" w:rsidRDefault="001276BF" w:rsidP="001276B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jc w:val="both"/>
        <w:rPr>
          <w:rFonts w:ascii="Times New Roman" w:hAnsi="Times New Roman" w:cs="Times New Roman"/>
          <w:sz w:val="26"/>
          <w:szCs w:val="26"/>
        </w:rPr>
      </w:pPr>
      <w:r w:rsidRPr="00150047">
        <w:rPr>
          <w:rFonts w:ascii="Times New Roman" w:hAnsi="Times New Roman" w:cs="Times New Roman"/>
          <w:sz w:val="26"/>
          <w:szCs w:val="26"/>
        </w:rPr>
        <w:t xml:space="preserve">2. Основные цели и задачи                                                                           </w:t>
      </w:r>
    </w:p>
    <w:p w:rsidR="00231817" w:rsidRPr="003660F7" w:rsidRDefault="00231817" w:rsidP="002318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3. Перечень подпрограммных мероприятий</w:t>
      </w:r>
    </w:p>
    <w:p w:rsidR="00231817" w:rsidRDefault="00231817" w:rsidP="00231817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основных мероприятий Программы</w:t>
      </w:r>
    </w:p>
    <w:p w:rsidR="001276BF" w:rsidRPr="00150047" w:rsidRDefault="00231817" w:rsidP="00231817">
      <w:pPr>
        <w:rPr>
          <w:rFonts w:ascii="Times New Roman" w:hAnsi="Times New Roman" w:cs="Times New Roman"/>
          <w:sz w:val="26"/>
          <w:szCs w:val="26"/>
        </w:rPr>
      </w:pPr>
      <w:r w:rsidRPr="001500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76BF" w:rsidRPr="00150047" w:rsidRDefault="001276BF" w:rsidP="001276BF">
      <w:pPr>
        <w:jc w:val="both"/>
        <w:rPr>
          <w:rFonts w:ascii="Times New Roman" w:hAnsi="Times New Roman" w:cs="Times New Roman"/>
          <w:sz w:val="26"/>
          <w:szCs w:val="26"/>
        </w:rPr>
      </w:pPr>
      <w:r w:rsidRPr="00150047">
        <w:rPr>
          <w:rFonts w:ascii="Times New Roman" w:hAnsi="Times New Roman" w:cs="Times New Roman"/>
          <w:sz w:val="26"/>
          <w:szCs w:val="26"/>
        </w:rPr>
        <w:t xml:space="preserve">4. Обоснование ресурсного обеспечения                                                   </w:t>
      </w:r>
    </w:p>
    <w:p w:rsidR="001276BF" w:rsidRPr="00150047" w:rsidRDefault="001276BF" w:rsidP="001276B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jc w:val="both"/>
        <w:rPr>
          <w:rFonts w:ascii="Times New Roman" w:hAnsi="Times New Roman" w:cs="Times New Roman"/>
          <w:sz w:val="26"/>
          <w:szCs w:val="26"/>
        </w:rPr>
      </w:pPr>
      <w:r w:rsidRPr="00150047">
        <w:rPr>
          <w:rFonts w:ascii="Times New Roman" w:hAnsi="Times New Roman" w:cs="Times New Roman"/>
          <w:sz w:val="26"/>
          <w:szCs w:val="26"/>
        </w:rPr>
        <w:t xml:space="preserve">5. Механизм реализации                                                                              </w:t>
      </w:r>
    </w:p>
    <w:p w:rsidR="001276BF" w:rsidRPr="00150047" w:rsidRDefault="001276BF" w:rsidP="001276B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76BF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231817" w:rsidRDefault="00231817" w:rsidP="001276BF">
      <w:pPr>
        <w:rPr>
          <w:rFonts w:ascii="Times New Roman" w:hAnsi="Times New Roman" w:cs="Times New Roman"/>
          <w:sz w:val="26"/>
          <w:szCs w:val="26"/>
        </w:rPr>
      </w:pPr>
    </w:p>
    <w:p w:rsidR="00231817" w:rsidRDefault="00231817" w:rsidP="001276BF">
      <w:pPr>
        <w:rPr>
          <w:rFonts w:ascii="Times New Roman" w:hAnsi="Times New Roman" w:cs="Times New Roman"/>
          <w:sz w:val="26"/>
          <w:szCs w:val="26"/>
        </w:rPr>
      </w:pPr>
    </w:p>
    <w:p w:rsidR="00231817" w:rsidRDefault="00231817" w:rsidP="001276BF">
      <w:pPr>
        <w:rPr>
          <w:rFonts w:ascii="Times New Roman" w:hAnsi="Times New Roman" w:cs="Times New Roman"/>
          <w:sz w:val="26"/>
          <w:szCs w:val="26"/>
        </w:rPr>
      </w:pPr>
    </w:p>
    <w:p w:rsidR="00231817" w:rsidRDefault="00231817" w:rsidP="001276BF">
      <w:pPr>
        <w:rPr>
          <w:rFonts w:ascii="Times New Roman" w:hAnsi="Times New Roman" w:cs="Times New Roman"/>
          <w:sz w:val="26"/>
          <w:szCs w:val="26"/>
        </w:rPr>
      </w:pPr>
    </w:p>
    <w:p w:rsidR="00231817" w:rsidRDefault="00231817" w:rsidP="001276BF">
      <w:pPr>
        <w:rPr>
          <w:rFonts w:ascii="Times New Roman" w:hAnsi="Times New Roman" w:cs="Times New Roman"/>
          <w:sz w:val="26"/>
          <w:szCs w:val="26"/>
        </w:rPr>
      </w:pPr>
    </w:p>
    <w:p w:rsidR="00231817" w:rsidRPr="00150047" w:rsidRDefault="00231817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Pr="00150047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1276BF" w:rsidRDefault="001276BF" w:rsidP="001276BF">
      <w:pPr>
        <w:rPr>
          <w:rFonts w:ascii="Times New Roman" w:hAnsi="Times New Roman" w:cs="Times New Roman"/>
          <w:sz w:val="26"/>
          <w:szCs w:val="26"/>
        </w:rPr>
      </w:pPr>
    </w:p>
    <w:p w:rsidR="003660F7" w:rsidRPr="003660F7" w:rsidRDefault="003660F7" w:rsidP="003660F7">
      <w:pPr>
        <w:spacing w:after="0" w:line="240" w:lineRule="auto"/>
        <w:ind w:firstLine="540"/>
        <w:rPr>
          <w:rFonts w:ascii="Times New Roman" w:hAnsi="Times New Roman" w:cs="Times New Roman"/>
          <w:bCs/>
          <w:sz w:val="26"/>
          <w:szCs w:val="26"/>
        </w:rPr>
      </w:pPr>
      <w:r w:rsidRPr="00057F35">
        <w:rPr>
          <w:rFonts w:ascii="Times New Roman" w:hAnsi="Times New Roman" w:cs="Times New Roman"/>
          <w:b/>
          <w:bCs/>
        </w:rPr>
        <w:lastRenderedPageBreak/>
        <w:t xml:space="preserve">               </w:t>
      </w:r>
      <w:r w:rsidRPr="003660F7">
        <w:rPr>
          <w:rFonts w:ascii="Times New Roman" w:hAnsi="Times New Roman" w:cs="Times New Roman"/>
          <w:bCs/>
          <w:sz w:val="26"/>
          <w:szCs w:val="26"/>
        </w:rPr>
        <w:t xml:space="preserve">                             Паспорт подпрограммы</w:t>
      </w:r>
    </w:p>
    <w:p w:rsidR="003660F7" w:rsidRPr="003660F7" w:rsidRDefault="003660F7" w:rsidP="003660F7">
      <w:pPr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660F7">
        <w:rPr>
          <w:rFonts w:ascii="Times New Roman" w:hAnsi="Times New Roman" w:cs="Times New Roman"/>
          <w:bCs/>
          <w:sz w:val="26"/>
          <w:szCs w:val="26"/>
        </w:rPr>
        <w:br/>
        <w:t xml:space="preserve">"Социальное развитие села в </w:t>
      </w:r>
      <w:r>
        <w:rPr>
          <w:rFonts w:ascii="Times New Roman" w:hAnsi="Times New Roman" w:cs="Times New Roman"/>
          <w:bCs/>
          <w:sz w:val="26"/>
          <w:szCs w:val="26"/>
        </w:rPr>
        <w:t>Аршановском сельсовете</w:t>
      </w:r>
      <w:r w:rsidRPr="003660F7">
        <w:rPr>
          <w:rFonts w:ascii="Times New Roman" w:hAnsi="Times New Roman" w:cs="Times New Roman"/>
          <w:bCs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bCs/>
          <w:sz w:val="26"/>
          <w:szCs w:val="26"/>
        </w:rPr>
        <w:t>2</w:t>
      </w:r>
      <w:r w:rsidRPr="003660F7">
        <w:rPr>
          <w:rFonts w:ascii="Times New Roman" w:hAnsi="Times New Roman" w:cs="Times New Roman"/>
          <w:bCs/>
          <w:sz w:val="26"/>
          <w:szCs w:val="26"/>
        </w:rPr>
        <w:t>г."</w:t>
      </w:r>
    </w:p>
    <w:p w:rsidR="003660F7" w:rsidRPr="003660F7" w:rsidRDefault="003660F7" w:rsidP="003660F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660F7" w:rsidRPr="003660F7" w:rsidRDefault="003660F7" w:rsidP="003660F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Паспорт подпрограммы</w:t>
      </w:r>
    </w:p>
    <w:p w:rsidR="003660F7" w:rsidRPr="003660F7" w:rsidRDefault="003660F7" w:rsidP="003660F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168"/>
        <w:gridCol w:w="6300"/>
      </w:tblGrid>
      <w:tr w:rsidR="003660F7" w:rsidRPr="003660F7" w:rsidTr="00531AF1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Наименование 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60F7" w:rsidRPr="003660F7" w:rsidRDefault="003660F7" w:rsidP="00BB29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660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"Социальное развитие села в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Аршановском сельсовете</w:t>
            </w:r>
            <w:r w:rsidRPr="003660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на 201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037D4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660F7">
              <w:rPr>
                <w:rFonts w:ascii="Times New Roman" w:hAnsi="Times New Roman" w:cs="Times New Roman"/>
                <w:bCs/>
                <w:sz w:val="26"/>
                <w:szCs w:val="26"/>
              </w:rPr>
              <w:t>г."</w:t>
            </w:r>
          </w:p>
        </w:tc>
      </w:tr>
      <w:tr w:rsidR="003660F7" w:rsidRPr="003660F7" w:rsidTr="00531AF1">
        <w:tc>
          <w:tcPr>
            <w:tcW w:w="3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заказчик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3660F7" w:rsidRPr="003660F7" w:rsidTr="00531AF1">
        <w:tc>
          <w:tcPr>
            <w:tcW w:w="31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Цели подпрограммы и задачи подпрограммы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повышение уровня и качества жизни сельского населения на основе повышения  уровня развития социальной инфраструктуры и инженерного                           обустройства населенных пунктов</w:t>
            </w:r>
          </w:p>
        </w:tc>
      </w:tr>
      <w:tr w:rsidR="003660F7" w:rsidRPr="003660F7" w:rsidTr="00531AF1">
        <w:trPr>
          <w:trHeight w:val="482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660F7" w:rsidRPr="003660F7" w:rsidRDefault="003660F7" w:rsidP="003660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правовых, административных и экономических условий для перехода к устойчивому социально-экономическому развитию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поселения</w:t>
            </w:r>
          </w:p>
        </w:tc>
      </w:tr>
      <w:tr w:rsidR="003660F7" w:rsidRPr="003660F7" w:rsidTr="00531AF1">
        <w:trPr>
          <w:trHeight w:val="598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660F7" w:rsidRPr="003660F7" w:rsidRDefault="003660F7" w:rsidP="003660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улучшения социально-                              демографической ситуации в сельской местности, расширение рынка труда в сельской местности и обеспечение его привлекательности;</w:t>
            </w:r>
          </w:p>
        </w:tc>
      </w:tr>
      <w:tr w:rsidR="003660F7" w:rsidRPr="003660F7" w:rsidTr="00531AF1">
        <w:trPr>
          <w:trHeight w:val="598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660F7" w:rsidRPr="003660F7" w:rsidRDefault="003660F7" w:rsidP="003660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повышение престижности проживания в сельской местности</w:t>
            </w:r>
          </w:p>
        </w:tc>
      </w:tr>
      <w:tr w:rsidR="003660F7" w:rsidRPr="003660F7" w:rsidTr="00531AF1">
        <w:trPr>
          <w:trHeight w:val="122"/>
        </w:trPr>
        <w:tc>
          <w:tcPr>
            <w:tcW w:w="3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660F7" w:rsidRPr="003660F7" w:rsidRDefault="003660F7" w:rsidP="003660F7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60F7">
              <w:rPr>
                <w:rFonts w:ascii="Times New Roman" w:hAnsi="Times New Roman"/>
                <w:sz w:val="26"/>
                <w:szCs w:val="26"/>
              </w:rPr>
              <w:t>Показатели результативности (индикаторы)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60F7" w:rsidRPr="003660F7" w:rsidRDefault="00A31B9C" w:rsidP="00A31B9C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Энергосбережение и  повышение энергетической эффективности</w:t>
            </w:r>
            <w:r w:rsidR="003660F7" w:rsidRPr="003660F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3660F7" w:rsidRPr="003660F7" w:rsidTr="00531AF1">
        <w:trPr>
          <w:trHeight w:val="122"/>
        </w:trPr>
        <w:tc>
          <w:tcPr>
            <w:tcW w:w="31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подпрограммы</w:t>
            </w:r>
          </w:p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Исполнители подпрограммы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31BB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Исполнители подпрограммы:</w:t>
            </w:r>
          </w:p>
        </w:tc>
      </w:tr>
      <w:tr w:rsidR="003660F7" w:rsidRPr="003660F7" w:rsidTr="00531AF1">
        <w:tc>
          <w:tcPr>
            <w:tcW w:w="316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</w:tr>
      <w:tr w:rsidR="003660F7" w:rsidRPr="003660F7" w:rsidTr="00531AF1"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0F7" w:rsidRPr="003660F7" w:rsidRDefault="003660F7" w:rsidP="003660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60F7" w:rsidRPr="003660F7" w:rsidTr="00531AF1">
        <w:tc>
          <w:tcPr>
            <w:tcW w:w="3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660F7" w:rsidRPr="003660F7" w:rsidRDefault="003660F7" w:rsidP="003660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(тыс.руб.)  - </w:t>
            </w:r>
            <w:r w:rsidR="00AF5D84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Всего: 2012г.  </w:t>
            </w:r>
            <w:r w:rsidR="00AF5D84">
              <w:rPr>
                <w:rFonts w:ascii="Times New Roman" w:hAnsi="Times New Roman" w:cs="Times New Roman"/>
                <w:sz w:val="26"/>
                <w:szCs w:val="26"/>
              </w:rPr>
              <w:t>- 44</w:t>
            </w: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F5D84">
              <w:rPr>
                <w:rFonts w:ascii="Times New Roman" w:hAnsi="Times New Roman" w:cs="Times New Roman"/>
                <w:sz w:val="26"/>
                <w:szCs w:val="26"/>
              </w:rPr>
              <w:t xml:space="preserve">0    </w:t>
            </w:r>
            <w:r w:rsidR="00BB298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3660F7" w:rsidRPr="003660F7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числе:   </w:t>
            </w:r>
          </w:p>
          <w:p w:rsidR="003660F7" w:rsidRPr="00037D49" w:rsidRDefault="003660F7" w:rsidP="003660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- бюджет </w:t>
            </w:r>
            <w:r w:rsidR="005E222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="00AF5D84">
              <w:rPr>
                <w:rFonts w:ascii="Times New Roman" w:hAnsi="Times New Roman" w:cs="Times New Roman"/>
                <w:sz w:val="26"/>
                <w:szCs w:val="26"/>
              </w:rPr>
              <w:t xml:space="preserve"> всего – 3</w:t>
            </w: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>,0  в том числе:</w:t>
            </w:r>
            <w:r w:rsidR="00AF5D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2012г. </w:t>
            </w:r>
            <w:r w:rsidR="00AF5D8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5D8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660F7">
              <w:rPr>
                <w:rFonts w:ascii="Times New Roman" w:hAnsi="Times New Roman" w:cs="Times New Roman"/>
                <w:sz w:val="26"/>
                <w:szCs w:val="26"/>
              </w:rPr>
              <w:t xml:space="preserve">,0    </w:t>
            </w:r>
            <w:r w:rsidR="00BB29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3660F7" w:rsidRPr="003660F7" w:rsidRDefault="003660F7" w:rsidP="003660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3660F7" w:rsidRPr="003660F7" w:rsidSect="00DE299D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sub_200"/>
    </w:p>
    <w:p w:rsidR="003660F7" w:rsidRPr="003660F7" w:rsidRDefault="003660F7" w:rsidP="003660F7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lastRenderedPageBreak/>
        <w:t>Характеристика проблемы</w:t>
      </w:r>
    </w:p>
    <w:p w:rsidR="003660F7" w:rsidRPr="003660F7" w:rsidRDefault="003660F7" w:rsidP="003660F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bookmarkEnd w:id="0"/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Для успешного решения стратегических задач по наращиванию экономического потенциала аграрного сектора и реализации - Государственной программы развития сельского хозяйства и регулирования рынков сельскохозяйственной продукции, сырья и продовольствия на 2010 - 2015 годы, утвержденной Постановлением Правительства Российской Федерации от 14 июля </w:t>
      </w:r>
      <w:smartTag w:uri="urn:schemas-microsoft-com:office:smarttags" w:element="metricconverter">
        <w:smartTagPr>
          <w:attr w:name="ProductID" w:val="2007 г"/>
        </w:smartTagPr>
        <w:r w:rsidRPr="003660F7">
          <w:rPr>
            <w:rFonts w:ascii="Times New Roman" w:hAnsi="Times New Roman" w:cs="Times New Roman"/>
            <w:sz w:val="26"/>
            <w:szCs w:val="26"/>
          </w:rPr>
          <w:t>2007 г</w:t>
        </w:r>
      </w:smartTag>
      <w:r w:rsidRPr="003660F7">
        <w:rPr>
          <w:rFonts w:ascii="Times New Roman" w:hAnsi="Times New Roman" w:cs="Times New Roman"/>
          <w:sz w:val="26"/>
          <w:szCs w:val="26"/>
        </w:rPr>
        <w:t>. N 446 (далее - Госпрограмма), требуется системный подход, важнейшей частью которого является осуществление мер по повышению уровня и качества жизни на селе, преодолению дефицита специалистов и квалифицированных рабочих в сельском хозяйстве и других отраслях экономики села.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Сложившаяся ситуация в социальной сфере на селе является тормозом формирования социально-экономических условий устойчивого развития сельских территорий.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За последнее десятилетие в результате резкого спада сельскохозяйственного производства и ухудшения финансового положения отрасли социальная сфера на селе находится в кризисном состоянии, увеличилось отставание села от города по уровню и условиям жизни.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Продолжается тенденция сокращения трудовых кадров сельского хозяйства. Значительно ухудшился качественный состав как руководителей и специалистов, так и рабочих массовых профессий, задействованных в сельскохозяйственном производстве.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Преобладание в структуре сельского населения пожилых людей, распространение ал</w:t>
      </w:r>
      <w:r w:rsidR="00E75D16">
        <w:rPr>
          <w:rFonts w:ascii="Times New Roman" w:hAnsi="Times New Roman" w:cs="Times New Roman"/>
          <w:sz w:val="26"/>
          <w:szCs w:val="26"/>
        </w:rPr>
        <w:t>коголизма и других проявлений а</w:t>
      </w:r>
      <w:r w:rsidRPr="003660F7">
        <w:rPr>
          <w:rFonts w:ascii="Times New Roman" w:hAnsi="Times New Roman" w:cs="Times New Roman"/>
          <w:sz w:val="26"/>
          <w:szCs w:val="26"/>
        </w:rPr>
        <w:t>социального поведения ставят под угрозу формирование трудового потенциала, адекватного новым требованиям, пагубно отражаются на перспективах оздоровления и роста сельской экономики. Систематическая текучесть работников и специалистов из-за низкой заработной платы и неустроенности быта ведет к тому, что многие деревни остаются заброшенными. Население стремится уехать в город.</w:t>
      </w:r>
    </w:p>
    <w:p w:rsidR="003660F7" w:rsidRPr="003660F7" w:rsidRDefault="003660F7" w:rsidP="003660F7">
      <w:pPr>
        <w:pStyle w:val="ConsPlusNormal"/>
        <w:widowControl/>
        <w:ind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660F7">
        <w:rPr>
          <w:rFonts w:ascii="Times New Roman" w:hAnsi="Times New Roman" w:cs="Times New Roman"/>
          <w:iCs/>
          <w:sz w:val="26"/>
          <w:szCs w:val="26"/>
        </w:rPr>
        <w:t xml:space="preserve">Основная часть сельского жилищного фонда находится в ветхом и аварийном состоянии. В настоящее время жилищный вопрос является наиболее острым для сельских жителей. В связи с ухудшением финансового состояния предприятий АПК или с их ликвидацией прекращено строительство жилых домов для специалистов и работников села. Сельчане не в состоянии самостоятельно приобрести или построить жилье, особенно молодые специалисты и молодые семьи, которые остро в этом нуждаются. 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В результате недостаточных инвестиций снизились объемы строительства объектов социальной сферы в сельской местности, увеличился сверхнормативный износ основных фондов.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Большинство систем водоснабжения не имеет необходимых сооружений и технологического оборудования для улучшения качества воды, 90 процентов протяженности уличной водопроводной сети нуждается в замене. В результате три четверти сельского населения вынуждены пользоваться водой, не соответствующей санитарным нормам.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Исходя из задач социально-экономической политики страны на ближайший период и долгосрочную перспективу, для преодоления критического положения в сфере социального развития села необходимо проведение упреждающих мероприятий. 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lastRenderedPageBreak/>
        <w:t xml:space="preserve">Таким образом, необходимость разработки и реализации долгосрочной </w:t>
      </w:r>
      <w:r w:rsidR="007E101C">
        <w:rPr>
          <w:rFonts w:ascii="Times New Roman" w:hAnsi="Times New Roman" w:cs="Times New Roman"/>
          <w:sz w:val="26"/>
          <w:szCs w:val="26"/>
        </w:rPr>
        <w:t>м</w:t>
      </w:r>
      <w:r w:rsidRPr="003660F7">
        <w:rPr>
          <w:rFonts w:ascii="Times New Roman" w:hAnsi="Times New Roman" w:cs="Times New Roman"/>
          <w:sz w:val="26"/>
          <w:szCs w:val="26"/>
        </w:rPr>
        <w:t xml:space="preserve">униципальной целевой подпрограммы «Социальное развитие села </w:t>
      </w:r>
      <w:r w:rsidR="007E101C">
        <w:rPr>
          <w:rFonts w:ascii="Times New Roman" w:hAnsi="Times New Roman" w:cs="Times New Roman"/>
          <w:sz w:val="26"/>
          <w:szCs w:val="26"/>
        </w:rPr>
        <w:t xml:space="preserve">в Аршановском сельсовете </w:t>
      </w:r>
      <w:r w:rsidRPr="003660F7">
        <w:rPr>
          <w:rFonts w:ascii="Times New Roman" w:hAnsi="Times New Roman" w:cs="Times New Roman"/>
          <w:sz w:val="26"/>
          <w:szCs w:val="26"/>
        </w:rPr>
        <w:t xml:space="preserve"> на 201</w:t>
      </w:r>
      <w:r w:rsidR="007E101C">
        <w:rPr>
          <w:rFonts w:ascii="Times New Roman" w:hAnsi="Times New Roman" w:cs="Times New Roman"/>
          <w:sz w:val="26"/>
          <w:szCs w:val="26"/>
        </w:rPr>
        <w:t>2</w:t>
      </w:r>
      <w:r w:rsidRPr="003660F7">
        <w:rPr>
          <w:rFonts w:ascii="Times New Roman" w:hAnsi="Times New Roman" w:cs="Times New Roman"/>
          <w:sz w:val="26"/>
          <w:szCs w:val="26"/>
        </w:rPr>
        <w:t>гг.» обусловлен</w:t>
      </w:r>
      <w:r w:rsidR="007E101C">
        <w:rPr>
          <w:rFonts w:ascii="Times New Roman" w:hAnsi="Times New Roman" w:cs="Times New Roman"/>
          <w:sz w:val="26"/>
          <w:szCs w:val="26"/>
        </w:rPr>
        <w:t>о</w:t>
      </w:r>
      <w:r w:rsidRPr="003660F7">
        <w:rPr>
          <w:rFonts w:ascii="Times New Roman" w:hAnsi="Times New Roman" w:cs="Times New Roman"/>
          <w:sz w:val="26"/>
          <w:szCs w:val="26"/>
        </w:rPr>
        <w:t>: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1) социально-экономической остротой проблемы.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Для устойчивого социально-экономического развития сельских населенных пунктов и эффективного функционирования агропромышленного производства в </w:t>
      </w:r>
      <w:r w:rsidR="007E101C">
        <w:rPr>
          <w:rFonts w:ascii="Times New Roman" w:hAnsi="Times New Roman" w:cs="Times New Roman"/>
          <w:sz w:val="26"/>
          <w:szCs w:val="26"/>
        </w:rPr>
        <w:t>поселении</w:t>
      </w:r>
      <w:r w:rsidRPr="003660F7">
        <w:rPr>
          <w:rFonts w:ascii="Times New Roman" w:hAnsi="Times New Roman" w:cs="Times New Roman"/>
          <w:sz w:val="26"/>
          <w:szCs w:val="26"/>
        </w:rPr>
        <w:t xml:space="preserve"> необходима государственная поддержка развития социальной сферы, а также несельскохозяйственных видов деятельности в сельской местности, расширения рынка труда;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2) межотраслевым и межведомственным характером проблемы, необходимостью привлечения к ее решению органов законодательной и исполнительной власти, органов местного самоуправления, общественных объединений сельских жителей.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Удаленность сельских поселений от центральных усадеб и районных центров предопределяет их автономное жизнеобеспечение и необходимость применения комплексного подхода к их развитию.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Определение ресурсных потребностей села осуществляется органами местного самоуправления путем оценки, корректировки схем </w:t>
      </w:r>
      <w:r w:rsidR="007E101C">
        <w:rPr>
          <w:rFonts w:ascii="Times New Roman" w:hAnsi="Times New Roman" w:cs="Times New Roman"/>
          <w:sz w:val="26"/>
          <w:szCs w:val="26"/>
        </w:rPr>
        <w:t>м</w:t>
      </w:r>
      <w:r w:rsidRPr="003660F7">
        <w:rPr>
          <w:rFonts w:ascii="Times New Roman" w:hAnsi="Times New Roman" w:cs="Times New Roman"/>
          <w:sz w:val="26"/>
          <w:szCs w:val="26"/>
        </w:rPr>
        <w:t>униципальной планировки и застройки;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3) необходимостью приоритетной государственной финансовой поддержки развития социальной сферы и обустройства сельских территорий.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Без государственной поддержки в современных условиях сельские муниципальные образования не в состоянии эффективно участвовать в проведении социальных реформ, в удовлетворении основных жизненных потребностей проживающего на их территории населения.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660F7" w:rsidRPr="003660F7" w:rsidRDefault="003660F7" w:rsidP="003660F7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sub_300"/>
      <w:r w:rsidRPr="003660F7">
        <w:rPr>
          <w:rFonts w:ascii="Times New Roman" w:hAnsi="Times New Roman" w:cs="Times New Roman"/>
          <w:sz w:val="26"/>
          <w:szCs w:val="26"/>
        </w:rPr>
        <w:t>Основные цели и задачи</w:t>
      </w:r>
      <w:bookmarkEnd w:id="1"/>
    </w:p>
    <w:p w:rsidR="003660F7" w:rsidRPr="003660F7" w:rsidRDefault="003660F7" w:rsidP="003660F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подпрограмма разработана для достижения следующих основных целей:  развитие социальной сферы </w:t>
      </w:r>
      <w:r w:rsidR="007E101C">
        <w:rPr>
          <w:rFonts w:ascii="Times New Roman" w:hAnsi="Times New Roman" w:cs="Times New Roman"/>
          <w:sz w:val="26"/>
          <w:szCs w:val="26"/>
        </w:rPr>
        <w:t>на селе</w:t>
      </w:r>
      <w:r w:rsidRPr="003660F7">
        <w:rPr>
          <w:rFonts w:ascii="Times New Roman" w:hAnsi="Times New Roman" w:cs="Times New Roman"/>
          <w:sz w:val="26"/>
          <w:szCs w:val="26"/>
        </w:rPr>
        <w:t>;</w:t>
      </w:r>
    </w:p>
    <w:p w:rsidR="003660F7" w:rsidRPr="003660F7" w:rsidRDefault="003660F7" w:rsidP="003660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сокращение разрыва между городом и селом по уровню обеспеченности объектами социальной сферы, создание основ для повышения престижности проживания в сельской местности;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создание правовых, организационных и экономических условий для перехода к устойчивому социально-экономическому развитию </w:t>
      </w:r>
      <w:r w:rsidR="007E101C">
        <w:rPr>
          <w:rFonts w:ascii="Times New Roman" w:hAnsi="Times New Roman" w:cs="Times New Roman"/>
          <w:sz w:val="26"/>
          <w:szCs w:val="26"/>
        </w:rPr>
        <w:t>села</w:t>
      </w:r>
      <w:r w:rsidRPr="003660F7">
        <w:rPr>
          <w:rFonts w:ascii="Times New Roman" w:hAnsi="Times New Roman" w:cs="Times New Roman"/>
          <w:sz w:val="26"/>
          <w:szCs w:val="26"/>
        </w:rPr>
        <w:t xml:space="preserve">, эффективной реализации полномочий органов местного самоуправления </w:t>
      </w:r>
      <w:r w:rsidR="007E101C">
        <w:rPr>
          <w:rFonts w:ascii="Times New Roman" w:hAnsi="Times New Roman" w:cs="Times New Roman"/>
          <w:sz w:val="26"/>
          <w:szCs w:val="26"/>
        </w:rPr>
        <w:t>поселения</w:t>
      </w:r>
      <w:r w:rsidRPr="003660F7">
        <w:rPr>
          <w:rFonts w:ascii="Times New Roman" w:hAnsi="Times New Roman" w:cs="Times New Roman"/>
          <w:sz w:val="26"/>
          <w:szCs w:val="26"/>
        </w:rPr>
        <w:t>;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расширение рынка труда в сельской местности и создание условий для развития сельской экономики с целью обеспечения более высокого уровня социального потребления сельского населения за счет роста собственных доходов.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подпрограммные мероприятия направлены на решение следующих основных задач: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стимулирование привлечения и закрепления для работы в социальной сфере и других секторах сельской экономики выпускников высших учебных заведений и учреждений среднего профессионального образования, молодых специалистов;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повышение уровня занятости сельского населения, сохранение и создание новых рабочих мест.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повышение уровня и качества жизни сельского населения на основе повышения уровня развития социальной инфраструктуры и инженерного обустройства населенных пунктов, расположенных в сельской местности;</w:t>
      </w:r>
    </w:p>
    <w:p w:rsidR="003660F7" w:rsidRPr="003660F7" w:rsidRDefault="003660F7" w:rsidP="003660F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iCs/>
          <w:sz w:val="26"/>
          <w:szCs w:val="26"/>
        </w:rPr>
        <w:lastRenderedPageBreak/>
        <w:t>создание основ для повышения престижности проживания в сельской местности для молодых семей и молодых специалистов</w:t>
      </w:r>
      <w:r w:rsidRPr="003660F7">
        <w:rPr>
          <w:rFonts w:ascii="Times New Roman" w:hAnsi="Times New Roman" w:cs="Times New Roman"/>
          <w:sz w:val="26"/>
          <w:szCs w:val="26"/>
        </w:rPr>
        <w:t>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Основные пути решения подпрограммных задач: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приоритетная государственная поддержка развития социальной сферы </w:t>
      </w:r>
      <w:r w:rsidR="000A1788">
        <w:rPr>
          <w:rFonts w:ascii="Times New Roman" w:hAnsi="Times New Roman" w:cs="Times New Roman"/>
          <w:sz w:val="26"/>
          <w:szCs w:val="26"/>
        </w:rPr>
        <w:t>поселения</w:t>
      </w:r>
      <w:r w:rsidRPr="003660F7">
        <w:rPr>
          <w:rFonts w:ascii="Times New Roman" w:hAnsi="Times New Roman" w:cs="Times New Roman"/>
          <w:sz w:val="26"/>
          <w:szCs w:val="26"/>
        </w:rPr>
        <w:t>;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повышение эффективности использования материально-технических и кадровых ресурсов социальной сферы села путем формирования предприятий интегрированного типа, внедрения новых прогрессивных форм деятельности,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660F7">
        <w:rPr>
          <w:rFonts w:ascii="Times New Roman" w:hAnsi="Times New Roman" w:cs="Times New Roman"/>
          <w:iCs/>
          <w:sz w:val="26"/>
          <w:szCs w:val="26"/>
        </w:rPr>
        <w:t>в целях улучшения жилищных условий сельских граждан, не обладающих достаточными собственными накоплениями, программа предусматривает выделение средств из федерального, республиканского и местного бюджета на безвозвратной основе, на условиях долевого финансирования осуществляемого в порядке межбюджетных отношении, в виде субсидий сельским  гражданам, молодым семьям и молодым специалистам на строительство (приобретение) жилья в сельской местности.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660F7">
        <w:rPr>
          <w:rFonts w:ascii="Times New Roman" w:hAnsi="Times New Roman" w:cs="Times New Roman"/>
          <w:iCs/>
          <w:sz w:val="26"/>
          <w:szCs w:val="26"/>
        </w:rPr>
        <w:t>Необходимые для выполнения подпрограммы нормативные правовые акты разрабатываются и принимаются в установленном порядке.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Предусматривается дальнейшая реализация программных мероприятий и создание предпосылок устойчивого развития </w:t>
      </w:r>
      <w:r w:rsidR="000A1788">
        <w:rPr>
          <w:rFonts w:ascii="Times New Roman" w:hAnsi="Times New Roman" w:cs="Times New Roman"/>
          <w:sz w:val="26"/>
          <w:szCs w:val="26"/>
        </w:rPr>
        <w:t>села</w:t>
      </w:r>
      <w:r w:rsidRPr="003660F7">
        <w:rPr>
          <w:rFonts w:ascii="Times New Roman" w:hAnsi="Times New Roman" w:cs="Times New Roman"/>
          <w:sz w:val="26"/>
          <w:szCs w:val="26"/>
        </w:rPr>
        <w:t>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660F7">
        <w:rPr>
          <w:rFonts w:ascii="Times New Roman" w:hAnsi="Times New Roman" w:cs="Times New Roman"/>
          <w:iCs/>
          <w:sz w:val="26"/>
          <w:szCs w:val="26"/>
        </w:rPr>
        <w:t xml:space="preserve">Исходя из ресурсных возможностей бюджетных средств, приоритетным направлением государственной поддержки является жилищное строительство (приобретение жилья). 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Ср</w:t>
      </w:r>
      <w:r w:rsidR="00B755C9">
        <w:rPr>
          <w:rFonts w:ascii="Times New Roman" w:hAnsi="Times New Roman" w:cs="Times New Roman"/>
          <w:sz w:val="26"/>
          <w:szCs w:val="26"/>
        </w:rPr>
        <w:t>оки реализации подпрограммы 2012год</w:t>
      </w:r>
      <w:r w:rsidRPr="003660F7">
        <w:rPr>
          <w:rFonts w:ascii="Times New Roman" w:hAnsi="Times New Roman" w:cs="Times New Roman"/>
          <w:sz w:val="26"/>
          <w:szCs w:val="26"/>
        </w:rPr>
        <w:t>, учитыва</w:t>
      </w:r>
      <w:r w:rsidR="00B755C9">
        <w:rPr>
          <w:rFonts w:ascii="Times New Roman" w:hAnsi="Times New Roman" w:cs="Times New Roman"/>
          <w:sz w:val="26"/>
          <w:szCs w:val="26"/>
        </w:rPr>
        <w:t>е</w:t>
      </w:r>
      <w:r w:rsidRPr="003660F7">
        <w:rPr>
          <w:rFonts w:ascii="Times New Roman" w:hAnsi="Times New Roman" w:cs="Times New Roman"/>
          <w:sz w:val="26"/>
          <w:szCs w:val="26"/>
        </w:rPr>
        <w:t>т ресурсные возможности обеспечения программных мероприятий на региональном уровне.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660F7" w:rsidRPr="003660F7" w:rsidRDefault="003660F7" w:rsidP="003660F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3. Перечень подпрограммных мероприятий</w:t>
      </w:r>
    </w:p>
    <w:p w:rsidR="00B755C9" w:rsidRDefault="00B755C9" w:rsidP="00B755C9">
      <w:pPr>
        <w:pStyle w:val="ConsPlusNonformat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основных мероприятий Программы</w:t>
      </w:r>
    </w:p>
    <w:p w:rsidR="00B755C9" w:rsidRPr="00150047" w:rsidRDefault="00B755C9" w:rsidP="00B755C9">
      <w:pPr>
        <w:rPr>
          <w:rFonts w:ascii="Times New Roman" w:hAnsi="Times New Roman" w:cs="Times New Roman"/>
          <w:sz w:val="26"/>
          <w:szCs w:val="26"/>
        </w:rPr>
      </w:pPr>
      <w:r w:rsidRPr="00150047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054" w:type="dxa"/>
        <w:tblInd w:w="-15" w:type="dxa"/>
        <w:tblLayout w:type="fixed"/>
        <w:tblLook w:val="0000"/>
      </w:tblPr>
      <w:tblGrid>
        <w:gridCol w:w="616"/>
        <w:gridCol w:w="4043"/>
        <w:gridCol w:w="2205"/>
        <w:gridCol w:w="2190"/>
      </w:tblGrid>
      <w:tr w:rsidR="00B755C9" w:rsidRPr="00885237" w:rsidTr="00B755C9">
        <w:trPr>
          <w:trHeight w:val="814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5C9" w:rsidRPr="00885237" w:rsidRDefault="00B755C9" w:rsidP="00433B7D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23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5C9" w:rsidRPr="00885237" w:rsidRDefault="00B755C9" w:rsidP="00433B7D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23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55C9" w:rsidRPr="00885237" w:rsidRDefault="00B755C9" w:rsidP="00433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237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рублей)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годам</w:t>
            </w:r>
          </w:p>
        </w:tc>
      </w:tr>
      <w:tr w:rsidR="00B755C9" w:rsidRPr="00885237" w:rsidTr="00B755C9">
        <w:trPr>
          <w:trHeight w:val="324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5C9" w:rsidRPr="00885237" w:rsidRDefault="00B755C9" w:rsidP="00433B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5C9" w:rsidRPr="00885237" w:rsidRDefault="00B755C9" w:rsidP="00433B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55C9" w:rsidRPr="00885237" w:rsidRDefault="00B755C9" w:rsidP="00433B7D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23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85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55C9" w:rsidRPr="00885237" w:rsidTr="00B755C9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5C9" w:rsidRPr="00885237" w:rsidRDefault="00B755C9" w:rsidP="00433B7D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5C9" w:rsidRPr="00885237" w:rsidRDefault="00B755C9" w:rsidP="00433B7D">
            <w:pPr>
              <w:tabs>
                <w:tab w:val="left" w:pos="144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55C9" w:rsidRPr="00885237" w:rsidRDefault="00B755C9" w:rsidP="00433B7D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РХ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55C9" w:rsidRPr="00885237" w:rsidRDefault="00B755C9" w:rsidP="00433B7D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Аршановского сельсовета</w:t>
            </w:r>
          </w:p>
        </w:tc>
      </w:tr>
      <w:tr w:rsidR="00B755C9" w:rsidRPr="00885237" w:rsidTr="00B755C9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5C9" w:rsidRPr="00885237" w:rsidRDefault="00B755C9" w:rsidP="00433B7D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5C9" w:rsidRDefault="00B755C9" w:rsidP="00433B7D">
            <w:pPr>
              <w:tabs>
                <w:tab w:val="left" w:pos="144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ШУНО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55C9" w:rsidRDefault="00B755C9" w:rsidP="00433B7D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55C9" w:rsidRPr="00885237" w:rsidRDefault="00B755C9" w:rsidP="00433B7D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</w:tbl>
    <w:p w:rsidR="00B755C9" w:rsidRPr="00150047" w:rsidRDefault="00B755C9" w:rsidP="00B755C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660F7" w:rsidRPr="003660F7" w:rsidRDefault="003660F7" w:rsidP="003660F7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3660F7" w:rsidRPr="003660F7" w:rsidRDefault="003660F7" w:rsidP="003660F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sub_500"/>
      <w:r w:rsidRPr="003660F7">
        <w:rPr>
          <w:rFonts w:ascii="Times New Roman" w:hAnsi="Times New Roman" w:cs="Times New Roman"/>
          <w:sz w:val="26"/>
          <w:szCs w:val="26"/>
        </w:rPr>
        <w:t xml:space="preserve">4. Обоснование ресурсного обеспечения </w:t>
      </w:r>
    </w:p>
    <w:bookmarkEnd w:id="2"/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В качестве источников финансирования подпрограммных мероприятий определены </w:t>
      </w:r>
      <w:r w:rsidRPr="003660F7">
        <w:rPr>
          <w:rFonts w:ascii="Times New Roman" w:hAnsi="Times New Roman" w:cs="Times New Roman"/>
          <w:iCs/>
          <w:sz w:val="26"/>
          <w:szCs w:val="26"/>
        </w:rPr>
        <w:t>республиканский бюджет Республики Хакасия</w:t>
      </w:r>
      <w:r w:rsidR="000A1788">
        <w:rPr>
          <w:rFonts w:ascii="Times New Roman" w:hAnsi="Times New Roman" w:cs="Times New Roman"/>
          <w:iCs/>
          <w:sz w:val="26"/>
          <w:szCs w:val="26"/>
        </w:rPr>
        <w:t>, бюджет Аршновского сельсовета</w:t>
      </w:r>
      <w:r w:rsidRPr="003660F7">
        <w:rPr>
          <w:rFonts w:ascii="Times New Roman" w:hAnsi="Times New Roman" w:cs="Times New Roman"/>
          <w:iCs/>
          <w:sz w:val="26"/>
          <w:szCs w:val="26"/>
        </w:rPr>
        <w:t>.</w:t>
      </w:r>
    </w:p>
    <w:p w:rsidR="00A03370" w:rsidRDefault="003660F7" w:rsidP="00A03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lastRenderedPageBreak/>
        <w:t xml:space="preserve">Для формирования и реализации подпрограммы необходимо участие следующих районных ведомств: </w:t>
      </w:r>
      <w:r w:rsidR="00A03370" w:rsidRPr="003660F7">
        <w:rPr>
          <w:rFonts w:ascii="Times New Roman" w:hAnsi="Times New Roman" w:cs="Times New Roman"/>
          <w:sz w:val="26"/>
          <w:szCs w:val="26"/>
        </w:rPr>
        <w:t>отдел ЖКХ промышленности, транспорта, связи и архитектуры администрации муниципального образования Алтайский район</w:t>
      </w:r>
      <w:r w:rsidR="00A03370">
        <w:rPr>
          <w:rFonts w:ascii="Times New Roman" w:hAnsi="Times New Roman" w:cs="Times New Roman"/>
          <w:sz w:val="26"/>
          <w:szCs w:val="26"/>
        </w:rPr>
        <w:t>.</w:t>
      </w:r>
    </w:p>
    <w:p w:rsidR="003660F7" w:rsidRDefault="00A03370" w:rsidP="00A03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 </w:t>
      </w:r>
      <w:r w:rsidR="003660F7" w:rsidRPr="003660F7">
        <w:rPr>
          <w:rFonts w:ascii="Times New Roman" w:hAnsi="Times New Roman" w:cs="Times New Roman"/>
          <w:sz w:val="26"/>
          <w:szCs w:val="26"/>
        </w:rPr>
        <w:t xml:space="preserve">Контроль за целевым использованием средств, выделяемых на реализацию мероприятий подпрограммы, осуществляется Администрацией </w:t>
      </w:r>
      <w:r w:rsidR="000A1788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="003660F7" w:rsidRPr="003660F7">
        <w:rPr>
          <w:rFonts w:ascii="Times New Roman" w:hAnsi="Times New Roman" w:cs="Times New Roman"/>
          <w:sz w:val="26"/>
          <w:szCs w:val="26"/>
        </w:rPr>
        <w:t>.</w:t>
      </w:r>
    </w:p>
    <w:p w:rsidR="001D2380" w:rsidRDefault="001D2380" w:rsidP="00A03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D2380" w:rsidRPr="003660F7" w:rsidRDefault="001D2380" w:rsidP="00A03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660F7" w:rsidRPr="003660F7" w:rsidRDefault="003660F7" w:rsidP="003660F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5. Механизм реализации 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iCs/>
          <w:sz w:val="26"/>
          <w:szCs w:val="26"/>
        </w:rPr>
        <w:t>Муниципальным</w:t>
      </w:r>
      <w:r w:rsidRPr="003660F7">
        <w:rPr>
          <w:rFonts w:ascii="Times New Roman" w:hAnsi="Times New Roman" w:cs="Times New Roman"/>
          <w:sz w:val="26"/>
          <w:szCs w:val="26"/>
        </w:rPr>
        <w:t xml:space="preserve"> заказчиком подпрограммы является администрация </w:t>
      </w:r>
      <w:r w:rsidR="00F91A82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3660F7">
        <w:rPr>
          <w:rFonts w:ascii="Times New Roman" w:hAnsi="Times New Roman" w:cs="Times New Roman"/>
          <w:sz w:val="26"/>
          <w:szCs w:val="26"/>
        </w:rPr>
        <w:t>.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 Механизм реализации подпрограммы базируется на принципах социального партнерства сельского населения, органов исполнительной власти Республики Хакасия и органов местного самоуправления, общественных объединений, а также четкого разграничения полномочий и ответственности всех участников подпрограммы.</w:t>
      </w:r>
    </w:p>
    <w:p w:rsidR="003660F7" w:rsidRPr="003660F7" w:rsidRDefault="003660F7" w:rsidP="003660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Исполнителями подпрограммы являются  </w:t>
      </w:r>
      <w:r w:rsidR="00A03370">
        <w:rPr>
          <w:rFonts w:ascii="Times New Roman" w:hAnsi="Times New Roman" w:cs="Times New Roman"/>
          <w:sz w:val="26"/>
          <w:szCs w:val="26"/>
        </w:rPr>
        <w:t>Админис</w:t>
      </w:r>
      <w:r w:rsidR="00B755C9">
        <w:rPr>
          <w:rFonts w:ascii="Times New Roman" w:hAnsi="Times New Roman" w:cs="Times New Roman"/>
          <w:sz w:val="26"/>
          <w:szCs w:val="26"/>
        </w:rPr>
        <w:t>трация Аршановского сельсовета.</w:t>
      </w:r>
    </w:p>
    <w:p w:rsidR="003660F7" w:rsidRPr="003660F7" w:rsidRDefault="003660F7" w:rsidP="003660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Исполнители подпрограммы осуществляют: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выполнение мероприятий подпрограммы;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подготовку предложений по корректировке подпрограммы на соответствующий год;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формирование бюджетных заявок на финансирование мероприятий подпрограммы;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>подготовку обоснований для отбора первоочередных работ, финансируемых в рамках реализации подпрограммы в отчетном году;</w:t>
      </w:r>
    </w:p>
    <w:p w:rsidR="003660F7" w:rsidRPr="003660F7" w:rsidRDefault="003660F7" w:rsidP="00366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0F7">
        <w:rPr>
          <w:rFonts w:ascii="Times New Roman" w:hAnsi="Times New Roman" w:cs="Times New Roman"/>
          <w:sz w:val="26"/>
          <w:szCs w:val="26"/>
        </w:rPr>
        <w:t xml:space="preserve">постоянный мониторинг и анализ социально значимых процессов и корректировку на их основе конкретных мер социальной политики в </w:t>
      </w:r>
      <w:r w:rsidR="00716BDA">
        <w:rPr>
          <w:rFonts w:ascii="Times New Roman" w:hAnsi="Times New Roman" w:cs="Times New Roman"/>
          <w:sz w:val="26"/>
          <w:szCs w:val="26"/>
        </w:rPr>
        <w:t>поселении.</w:t>
      </w:r>
    </w:p>
    <w:p w:rsidR="003660F7" w:rsidRPr="003660F7" w:rsidRDefault="003660F7" w:rsidP="003660F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660F7" w:rsidRPr="003660F7" w:rsidSect="0036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794" w:rsidRDefault="00471794" w:rsidP="00EA6C06">
      <w:pPr>
        <w:spacing w:after="0" w:line="240" w:lineRule="auto"/>
      </w:pPr>
      <w:r>
        <w:separator/>
      </w:r>
    </w:p>
  </w:endnote>
  <w:endnote w:type="continuationSeparator" w:id="1">
    <w:p w:rsidR="00471794" w:rsidRDefault="00471794" w:rsidP="00EA6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99D" w:rsidRDefault="00E5576E" w:rsidP="00DE299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16BD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E299D" w:rsidRDefault="00471794" w:rsidP="00DE299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99D" w:rsidRDefault="00471794" w:rsidP="00DE299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794" w:rsidRDefault="00471794" w:rsidP="00EA6C06">
      <w:pPr>
        <w:spacing w:after="0" w:line="240" w:lineRule="auto"/>
      </w:pPr>
      <w:r>
        <w:separator/>
      </w:r>
    </w:p>
  </w:footnote>
  <w:footnote w:type="continuationSeparator" w:id="1">
    <w:p w:rsidR="00471794" w:rsidRDefault="00471794" w:rsidP="00EA6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E7919"/>
    <w:multiLevelType w:val="hybridMultilevel"/>
    <w:tmpl w:val="F6B64BF6"/>
    <w:lvl w:ilvl="0" w:tplc="C07039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1">
    <w:nsid w:val="6D4E054D"/>
    <w:multiLevelType w:val="hybridMultilevel"/>
    <w:tmpl w:val="AF6A26E4"/>
    <w:lvl w:ilvl="0" w:tplc="C07039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76BF"/>
    <w:rsid w:val="00037D49"/>
    <w:rsid w:val="000A1788"/>
    <w:rsid w:val="001276BF"/>
    <w:rsid w:val="00180E8A"/>
    <w:rsid w:val="001D2380"/>
    <w:rsid w:val="00231817"/>
    <w:rsid w:val="002B4768"/>
    <w:rsid w:val="00363684"/>
    <w:rsid w:val="003660F7"/>
    <w:rsid w:val="003E74DF"/>
    <w:rsid w:val="00471794"/>
    <w:rsid w:val="00582861"/>
    <w:rsid w:val="005E222A"/>
    <w:rsid w:val="00716BDA"/>
    <w:rsid w:val="00731BB9"/>
    <w:rsid w:val="00732AA1"/>
    <w:rsid w:val="007E101C"/>
    <w:rsid w:val="007E1C4E"/>
    <w:rsid w:val="0080320D"/>
    <w:rsid w:val="00946835"/>
    <w:rsid w:val="009D41CC"/>
    <w:rsid w:val="00A03370"/>
    <w:rsid w:val="00A31B9C"/>
    <w:rsid w:val="00A75D6F"/>
    <w:rsid w:val="00AF5D84"/>
    <w:rsid w:val="00B755C9"/>
    <w:rsid w:val="00BB298A"/>
    <w:rsid w:val="00BD7719"/>
    <w:rsid w:val="00C5170A"/>
    <w:rsid w:val="00D4369B"/>
    <w:rsid w:val="00E5576E"/>
    <w:rsid w:val="00E75D16"/>
    <w:rsid w:val="00EA6C06"/>
    <w:rsid w:val="00F91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84"/>
  </w:style>
  <w:style w:type="paragraph" w:styleId="1">
    <w:name w:val="heading 1"/>
    <w:basedOn w:val="a"/>
    <w:next w:val="a"/>
    <w:link w:val="10"/>
    <w:qFormat/>
    <w:rsid w:val="001276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76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6B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276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127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1276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"/>
    <w:rsid w:val="003660F7"/>
    <w:pPr>
      <w:spacing w:after="160" w:line="240" w:lineRule="exact"/>
    </w:pPr>
    <w:rPr>
      <w:rFonts w:ascii="Verdana" w:eastAsia="Times New Roman" w:hAnsi="Verdana" w:cs="Verdana"/>
      <w:b/>
      <w:bCs/>
      <w:sz w:val="20"/>
      <w:szCs w:val="20"/>
      <w:lang w:val="en-US" w:eastAsia="en-US"/>
    </w:rPr>
  </w:style>
  <w:style w:type="paragraph" w:customStyle="1" w:styleId="ConsNormal">
    <w:name w:val="ConsNormal"/>
    <w:rsid w:val="003660F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18"/>
      <w:szCs w:val="20"/>
    </w:rPr>
  </w:style>
  <w:style w:type="paragraph" w:customStyle="1" w:styleId="ConsPlusNormal">
    <w:name w:val="ConsPlusNormal"/>
    <w:rsid w:val="003660F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footer"/>
    <w:basedOn w:val="a"/>
    <w:link w:val="a7"/>
    <w:rsid w:val="003660F7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b/>
      <w:bCs/>
      <w:sz w:val="26"/>
      <w:szCs w:val="26"/>
    </w:rPr>
  </w:style>
  <w:style w:type="character" w:customStyle="1" w:styleId="a7">
    <w:name w:val="Нижний колонтитул Знак"/>
    <w:basedOn w:val="a0"/>
    <w:link w:val="a6"/>
    <w:rsid w:val="003660F7"/>
    <w:rPr>
      <w:rFonts w:ascii="Courier New" w:eastAsia="Times New Roman" w:hAnsi="Courier New" w:cs="Courier New"/>
      <w:b/>
      <w:bCs/>
      <w:sz w:val="26"/>
      <w:szCs w:val="26"/>
    </w:rPr>
  </w:style>
  <w:style w:type="character" w:styleId="a8">
    <w:name w:val="page number"/>
    <w:basedOn w:val="a0"/>
    <w:rsid w:val="003660F7"/>
  </w:style>
  <w:style w:type="paragraph" w:customStyle="1" w:styleId="ConsPlusNonformat">
    <w:name w:val="ConsPlusNonformat"/>
    <w:rsid w:val="001D238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D43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436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8;n=34857;fld=134;dst=10097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5681;fld=134;dst=249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88;n=34857;fld=134;dst=101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1877</Words>
  <Characters>10703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24</cp:revision>
  <cp:lastPrinted>2012-05-21T02:21:00Z</cp:lastPrinted>
  <dcterms:created xsi:type="dcterms:W3CDTF">2012-05-12T03:09:00Z</dcterms:created>
  <dcterms:modified xsi:type="dcterms:W3CDTF">2012-05-21T02:21:00Z</dcterms:modified>
</cp:coreProperties>
</file>